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3"/>
        <w:gridCol w:w="2923"/>
        <w:gridCol w:w="2923"/>
        <w:gridCol w:w="2923"/>
        <w:gridCol w:w="2924"/>
      </w:tblGrid>
      <w:tr w:rsidR="00F4795F" w:rsidRPr="006875B3">
        <w:tc>
          <w:tcPr>
            <w:tcW w:w="2923" w:type="dxa"/>
          </w:tcPr>
          <w:p w:rsidR="00F4795F" w:rsidRPr="006875B3" w:rsidRDefault="0099476B"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 xml:space="preserve">Discovery Second Grade </w:t>
            </w:r>
          </w:p>
          <w:p w:rsidR="00F4795F"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Theme</w:t>
            </w:r>
            <w:r w:rsidR="0099476B">
              <w:rPr>
                <w:rFonts w:ascii="Arial Rounded MT Bold" w:hAnsi="Arial Rounded MT Bold" w:cs="Arial Rounded MT Bold"/>
                <w:sz w:val="24"/>
                <w:szCs w:val="24"/>
              </w:rPr>
              <w:t>: Unit 2</w:t>
            </w:r>
          </w:p>
          <w:p w:rsidR="00D60050" w:rsidRDefault="00D60050"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Wild,  wild west</w:t>
            </w:r>
          </w:p>
          <w:p w:rsidR="0099476B" w:rsidRPr="0099476B" w:rsidRDefault="0099476B" w:rsidP="006875B3">
            <w:pPr>
              <w:spacing w:after="0" w:line="240" w:lineRule="auto"/>
              <w:rPr>
                <w:rFonts w:ascii="Arial Rounded MT Bold" w:hAnsi="Arial Rounded MT Bold" w:cs="Arial Rounded MT Bold"/>
                <w:sz w:val="32"/>
                <w:szCs w:val="32"/>
              </w:rPr>
            </w:pPr>
            <w:r w:rsidRPr="0099476B">
              <w:rPr>
                <w:rFonts w:ascii="Arial Rounded MT Bold" w:hAnsi="Arial Rounded MT Bold" w:cs="Arial Rounded MT Bold"/>
                <w:sz w:val="32"/>
                <w:szCs w:val="32"/>
              </w:rPr>
              <w:t xml:space="preserve">Week </w:t>
            </w:r>
            <w:r w:rsidR="00480AB3">
              <w:rPr>
                <w:rFonts w:ascii="Arial Rounded MT Bold" w:hAnsi="Arial Rounded MT Bold" w:cs="Arial Rounded MT Bold"/>
                <w:sz w:val="32"/>
                <w:szCs w:val="32"/>
              </w:rPr>
              <w:t>f</w:t>
            </w:r>
            <w:r w:rsidR="00B60D5C">
              <w:rPr>
                <w:rFonts w:ascii="Arial Rounded MT Bold" w:hAnsi="Arial Rounded MT Bold" w:cs="Arial Rounded MT Bold"/>
                <w:sz w:val="32"/>
                <w:szCs w:val="32"/>
              </w:rPr>
              <w:t>ive</w:t>
            </w:r>
          </w:p>
        </w:tc>
        <w:tc>
          <w:tcPr>
            <w:tcW w:w="11693" w:type="dxa"/>
            <w:gridSpan w:val="4"/>
          </w:tcPr>
          <w:p w:rsidR="00F4795F" w:rsidRPr="006875B3"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Common CORE Standards:</w:t>
            </w:r>
          </w:p>
          <w:p w:rsidR="00F4795F" w:rsidRPr="006875B3" w:rsidRDefault="003B51F9" w:rsidP="006875B3">
            <w:pPr>
              <w:spacing w:after="0" w:line="240" w:lineRule="auto"/>
              <w:rPr>
                <w:rFonts w:ascii="Arial Rounded MT Bold" w:hAnsi="Arial Rounded MT Bold" w:cs="Arial Rounded MT Bold"/>
                <w:sz w:val="24"/>
                <w:szCs w:val="24"/>
              </w:rPr>
            </w:pPr>
            <w:r>
              <w:rPr>
                <w:rFonts w:ascii="Verdana" w:hAnsi="Verdana"/>
                <w:color w:val="595959"/>
                <w:sz w:val="26"/>
                <w:szCs w:val="26"/>
              </w:rPr>
              <w:t>Write informative/explanatory texts in which they introduce a topic, use facts and definitions to develop points, and provide a concluding statement or section. </w:t>
            </w: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Read Aloud</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Shared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Guided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Interactive Writing</w:t>
            </w:r>
            <w:r>
              <w:rPr>
                <w:rFonts w:ascii="Arial Rounded MT Bold" w:hAnsi="Arial Rounded MT Bold" w:cs="Arial Rounded MT Bold"/>
                <w:sz w:val="24"/>
                <w:szCs w:val="24"/>
              </w:rPr>
              <w:t>/Edit</w:t>
            </w:r>
          </w:p>
        </w:tc>
        <w:tc>
          <w:tcPr>
            <w:tcW w:w="2924"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Independent Writing</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2536C8" w:rsidRPr="002536C8" w:rsidRDefault="002536C8" w:rsidP="002536C8">
            <w:pPr>
              <w:spacing w:after="71" w:line="401" w:lineRule="atLeast"/>
              <w:textAlignment w:val="top"/>
              <w:rPr>
                <w:rFonts w:ascii="Verdana" w:eastAsia="Times New Roman" w:hAnsi="Verdana" w:cs="Times New Roman"/>
                <w:color w:val="595959"/>
                <w:sz w:val="26"/>
                <w:szCs w:val="26"/>
              </w:rPr>
            </w:pPr>
            <w:r w:rsidRPr="002536C8">
              <w:rPr>
                <w:rFonts w:ascii="Verdana" w:eastAsia="Times New Roman" w:hAnsi="Verdana" w:cs="Times New Roman"/>
                <w:i/>
                <w:iCs/>
                <w:color w:val="595959"/>
                <w:sz w:val="26"/>
              </w:rPr>
              <w:t>Black Cowboy, Wild Horses: A True Story </w:t>
            </w:r>
            <w:r w:rsidRPr="002536C8">
              <w:rPr>
                <w:rFonts w:ascii="Verdana" w:eastAsia="Times New Roman" w:hAnsi="Verdana" w:cs="Times New Roman"/>
                <w:color w:val="595959"/>
                <w:sz w:val="26"/>
                <w:szCs w:val="26"/>
              </w:rPr>
              <w:t xml:space="preserve">(Julius Lester and Jerry </w:t>
            </w:r>
            <w:proofErr w:type="spellStart"/>
            <w:r w:rsidRPr="002536C8">
              <w:rPr>
                <w:rFonts w:ascii="Verdana" w:eastAsia="Times New Roman" w:hAnsi="Verdana" w:cs="Times New Roman"/>
                <w:color w:val="595959"/>
                <w:sz w:val="26"/>
                <w:szCs w:val="26"/>
              </w:rPr>
              <w:t>Pinkney</w:t>
            </w:r>
            <w:proofErr w:type="spellEnd"/>
            <w:r w:rsidRPr="002536C8">
              <w:rPr>
                <w:rFonts w:ascii="Verdana" w:eastAsia="Times New Roman" w:hAnsi="Verdana" w:cs="Times New Roman"/>
                <w:color w:val="595959"/>
                <w:sz w:val="26"/>
                <w:szCs w:val="26"/>
              </w:rPr>
              <w:t xml:space="preserve">)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F4795F" w:rsidRPr="006875B3" w:rsidRDefault="00FA624F" w:rsidP="006875B3">
            <w:pPr>
              <w:spacing w:after="0" w:line="240" w:lineRule="auto"/>
              <w:rPr>
                <w:rFonts w:ascii="Arial Rounded MT Bold" w:hAnsi="Arial Rounded MT Bold" w:cs="Arial Rounded MT Bold"/>
                <w:sz w:val="24"/>
                <w:szCs w:val="24"/>
              </w:rPr>
            </w:pPr>
            <w:r>
              <w:rPr>
                <w:rStyle w:val="Emphasis"/>
                <w:rFonts w:ascii="Verdana" w:hAnsi="Verdana"/>
                <w:color w:val="595959"/>
                <w:sz w:val="26"/>
                <w:szCs w:val="26"/>
              </w:rPr>
              <w:t>The Toughest Cowboy: or How the Wild West Was Tamed </w:t>
            </w:r>
            <w:r>
              <w:rPr>
                <w:rFonts w:ascii="Verdana" w:hAnsi="Verdana"/>
                <w:color w:val="595959"/>
                <w:sz w:val="26"/>
                <w:szCs w:val="26"/>
              </w:rPr>
              <w:t>(John Frank and Zachary Pullen)</w:t>
            </w:r>
          </w:p>
        </w:tc>
        <w:tc>
          <w:tcPr>
            <w:tcW w:w="2923" w:type="dxa"/>
          </w:tcPr>
          <w:p w:rsidR="007E36A9" w:rsidRPr="0066440E" w:rsidRDefault="007E36A9" w:rsidP="007E36A9">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Second Grade guided reading groups will be based on the instructional reading level of each student, so books may vary from group to group.  </w:t>
            </w:r>
          </w:p>
          <w:p w:rsidR="00F4795F" w:rsidRPr="006875B3" w:rsidRDefault="007E36A9" w:rsidP="007E36A9">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In this unit we should cover level </w:t>
            </w:r>
            <w:r w:rsidRPr="0066440E">
              <w:rPr>
                <w:rFonts w:ascii="Arial Rounded MT Bold" w:hAnsi="Arial Rounded MT Bold" w:cs="Arial Rounded MT Bold"/>
                <w:b/>
                <w:sz w:val="24"/>
                <w:szCs w:val="24"/>
              </w:rPr>
              <w:t>H &amp; I</w:t>
            </w:r>
            <w:r w:rsidRPr="0066440E">
              <w:rPr>
                <w:rFonts w:ascii="Arial Rounded MT Bold" w:hAnsi="Arial Rounded MT Bold" w:cs="Arial Rounded MT Bold"/>
                <w:sz w:val="24"/>
                <w:szCs w:val="24"/>
              </w:rPr>
              <w:t xml:space="preserve"> in Rigby</w:t>
            </w:r>
            <w:r>
              <w:rPr>
                <w:rFonts w:ascii="Arial Rounded MT Bold" w:hAnsi="Arial Rounded MT Bold" w:cs="Arial Rounded MT Bold"/>
                <w:sz w:val="24"/>
                <w:szCs w:val="24"/>
              </w:rPr>
              <w:t xml:space="preserve"> and review other levels as needed.</w:t>
            </w:r>
          </w:p>
        </w:tc>
        <w:tc>
          <w:tcPr>
            <w:tcW w:w="2923" w:type="dxa"/>
          </w:tcPr>
          <w:p w:rsidR="001E2DE3" w:rsidRPr="001E2DE3" w:rsidRDefault="001E2DE3" w:rsidP="001E2DE3">
            <w:pPr>
              <w:spacing w:after="71" w:line="401" w:lineRule="atLeast"/>
              <w:textAlignment w:val="top"/>
              <w:rPr>
                <w:rFonts w:ascii="Verdana" w:eastAsia="Times New Roman" w:hAnsi="Verdana" w:cs="Times New Roman"/>
                <w:color w:val="595959"/>
                <w:sz w:val="26"/>
                <w:szCs w:val="26"/>
              </w:rPr>
            </w:pPr>
            <w:r w:rsidRPr="001E2DE3">
              <w:rPr>
                <w:rFonts w:ascii="Verdana" w:eastAsia="Times New Roman" w:hAnsi="Verdana" w:cs="Times New Roman"/>
                <w:color w:val="595959"/>
                <w:sz w:val="26"/>
                <w:szCs w:val="26"/>
              </w:rPr>
              <w:t xml:space="preserve">Research a real person from the 1800s. </w:t>
            </w:r>
          </w:p>
          <w:p w:rsidR="001E2DE3" w:rsidRPr="001E2DE3" w:rsidRDefault="001E2DE3" w:rsidP="001E2DE3">
            <w:pPr>
              <w:spacing w:after="71" w:line="401" w:lineRule="atLeast"/>
              <w:textAlignment w:val="top"/>
              <w:rPr>
                <w:rFonts w:ascii="Verdana" w:eastAsia="Times New Roman" w:hAnsi="Verdana" w:cs="Times New Roman"/>
                <w:color w:val="595959"/>
                <w:sz w:val="26"/>
                <w:szCs w:val="26"/>
              </w:rPr>
            </w:pPr>
            <w:r w:rsidRPr="001E2DE3">
              <w:rPr>
                <w:rFonts w:ascii="Verdana" w:eastAsia="Times New Roman" w:hAnsi="Verdana" w:cs="Times New Roman"/>
                <w:color w:val="595959"/>
                <w:sz w:val="26"/>
                <w:szCs w:val="26"/>
              </w:rPr>
              <w:t xml:space="preserve">Write an </w:t>
            </w:r>
            <w:r w:rsidRPr="00586CDD">
              <w:rPr>
                <w:rFonts w:ascii="Verdana" w:eastAsia="Times New Roman" w:hAnsi="Verdana" w:cs="Times New Roman"/>
                <w:b/>
                <w:color w:val="595959"/>
                <w:sz w:val="26"/>
                <w:szCs w:val="26"/>
              </w:rPr>
              <w:t>informational essay</w:t>
            </w:r>
            <w:r w:rsidRPr="001E2DE3">
              <w:rPr>
                <w:rFonts w:ascii="Verdana" w:eastAsia="Times New Roman" w:hAnsi="Verdana" w:cs="Times New Roman"/>
                <w:color w:val="595959"/>
                <w:sz w:val="26"/>
                <w:szCs w:val="26"/>
              </w:rPr>
              <w:t xml:space="preserve"> based on research about a real person in the 1800s. </w:t>
            </w:r>
          </w:p>
          <w:p w:rsidR="00F4795F" w:rsidRPr="00290FD2" w:rsidRDefault="00586CDD" w:rsidP="00290FD2">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What is an informational essay?</w:t>
            </w:r>
          </w:p>
        </w:tc>
        <w:tc>
          <w:tcPr>
            <w:tcW w:w="2924" w:type="dxa"/>
          </w:tcPr>
          <w:p w:rsidR="002536C8" w:rsidRPr="008E47FD" w:rsidRDefault="002536C8" w:rsidP="002536C8">
            <w:pPr>
              <w:spacing w:after="189" w:line="401" w:lineRule="atLeast"/>
              <w:textAlignment w:val="top"/>
              <w:rPr>
                <w:rFonts w:ascii="Verdana" w:eastAsia="Times New Roman" w:hAnsi="Verdana" w:cs="Times New Roman"/>
                <w:color w:val="595959"/>
              </w:rPr>
            </w:pPr>
            <w:r w:rsidRPr="008E47FD">
              <w:rPr>
                <w:rFonts w:ascii="Verdana" w:eastAsia="Times New Roman" w:hAnsi="Verdana" w:cs="Times New Roman"/>
                <w:color w:val="595959"/>
              </w:rPr>
              <w:t>Give the students this prompt: “Write about the person most interesting to you from the Wild West days. Be sure to tell to answer the questions ‘who, what, where, when, why, and how’ as you write about your person</w:t>
            </w:r>
            <w:proofErr w:type="gramStart"/>
            <w:r w:rsidRPr="008E47FD">
              <w:rPr>
                <w:rFonts w:ascii="Verdana" w:eastAsia="Times New Roman" w:hAnsi="Verdana" w:cs="Times New Roman"/>
                <w:color w:val="595959"/>
              </w:rPr>
              <w:t>..”</w:t>
            </w:r>
            <w:proofErr w:type="gramEnd"/>
            <w:r w:rsidRPr="008E47FD">
              <w:rPr>
                <w:rFonts w:ascii="Verdana" w:eastAsia="Times New Roman" w:hAnsi="Verdana" w:cs="Times New Roman"/>
                <w:color w:val="595959"/>
              </w:rPr>
              <w:t xml:space="preserve">When students are finished with their research, pair them according to related choices to allow sharing of information. After the first draft is written, have them spend time revising the work with peers or the teacher. (W.2.8, W.2.2, W.2.5, </w:t>
            </w:r>
            <w:r w:rsidRPr="008E47FD">
              <w:rPr>
                <w:rFonts w:ascii="Verdana" w:eastAsia="Times New Roman" w:hAnsi="Verdana" w:cs="Times New Roman"/>
                <w:color w:val="595959"/>
              </w:rPr>
              <w:lastRenderedPageBreak/>
              <w:t>L.2.3)</w:t>
            </w: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lastRenderedPageBreak/>
              <w:t>Technology</w:t>
            </w:r>
            <w:r w:rsidR="008304C6">
              <w:rPr>
                <w:rFonts w:ascii="Arial Rounded MT Bold" w:hAnsi="Arial Rounded MT Bold" w:cs="Arial Rounded MT Bold"/>
                <w:sz w:val="24"/>
                <w:szCs w:val="24"/>
              </w:rPr>
              <w:t>/Art</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Assessment/Rubrics</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Phonics/Word Work</w:t>
            </w:r>
          </w:p>
        </w:tc>
        <w:tc>
          <w:tcPr>
            <w:tcW w:w="5847" w:type="dxa"/>
            <w:gridSpan w:val="2"/>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Literacy Centers/Independent Work</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8304C6" w:rsidRPr="008304C6" w:rsidRDefault="008304C6" w:rsidP="008304C6">
            <w:pPr>
              <w:spacing w:after="71" w:line="401" w:lineRule="atLeast"/>
              <w:textAlignment w:val="top"/>
              <w:rPr>
                <w:rFonts w:ascii="Verdana" w:eastAsia="Times New Roman" w:hAnsi="Verdana" w:cs="Times New Roman"/>
                <w:color w:val="595959"/>
                <w:sz w:val="26"/>
                <w:szCs w:val="26"/>
              </w:rPr>
            </w:pPr>
            <w:r w:rsidRPr="008304C6">
              <w:rPr>
                <w:rFonts w:ascii="Verdana" w:eastAsia="Times New Roman" w:hAnsi="Verdana" w:cs="Times New Roman"/>
                <w:color w:val="595959"/>
                <w:sz w:val="26"/>
                <w:szCs w:val="26"/>
              </w:rPr>
              <w:t>Frederic Remington,</w:t>
            </w:r>
            <w:r w:rsidRPr="008304C6">
              <w:rPr>
                <w:rFonts w:ascii="Verdana" w:eastAsia="Times New Roman" w:hAnsi="Verdana" w:cs="Times New Roman"/>
                <w:i/>
                <w:iCs/>
                <w:color w:val="595959"/>
                <w:sz w:val="26"/>
              </w:rPr>
              <w:t xml:space="preserve"> </w:t>
            </w:r>
            <w:hyperlink r:id="rId5" w:history="1">
              <w:r w:rsidRPr="008304C6">
                <w:rPr>
                  <w:rFonts w:ascii="Verdana" w:eastAsia="Times New Roman" w:hAnsi="Verdana" w:cs="Times New Roman"/>
                  <w:i/>
                  <w:iCs/>
                  <w:color w:val="000000"/>
                  <w:sz w:val="26"/>
                  <w:u w:val="single"/>
                </w:rPr>
                <w:t>Fight For The Water Hole</w:t>
              </w:r>
            </w:hyperlink>
            <w:r w:rsidRPr="008304C6">
              <w:rPr>
                <w:rFonts w:ascii="Verdana" w:eastAsia="Times New Roman" w:hAnsi="Verdana" w:cs="Times New Roman"/>
                <w:color w:val="595959"/>
                <w:sz w:val="26"/>
                <w:szCs w:val="26"/>
              </w:rPr>
              <w:t xml:space="preserve"> (1903) </w:t>
            </w:r>
          </w:p>
          <w:p w:rsidR="008304C6" w:rsidRPr="008304C6" w:rsidRDefault="008304C6" w:rsidP="008304C6">
            <w:pPr>
              <w:spacing w:after="71" w:line="401" w:lineRule="atLeast"/>
              <w:textAlignment w:val="top"/>
              <w:rPr>
                <w:rFonts w:ascii="Verdana" w:eastAsia="Times New Roman" w:hAnsi="Verdana" w:cs="Times New Roman"/>
                <w:color w:val="595959"/>
                <w:sz w:val="26"/>
                <w:szCs w:val="26"/>
              </w:rPr>
            </w:pPr>
            <w:r w:rsidRPr="008304C6">
              <w:rPr>
                <w:rFonts w:ascii="Verdana" w:eastAsia="Times New Roman" w:hAnsi="Verdana" w:cs="Times New Roman"/>
                <w:color w:val="595959"/>
                <w:sz w:val="26"/>
                <w:szCs w:val="26"/>
              </w:rPr>
              <w:t xml:space="preserve">Frederic Remington, </w:t>
            </w:r>
            <w:hyperlink r:id="rId6" w:history="1">
              <w:r w:rsidRPr="008304C6">
                <w:rPr>
                  <w:rFonts w:ascii="Verdana" w:eastAsia="Times New Roman" w:hAnsi="Verdana" w:cs="Times New Roman"/>
                  <w:i/>
                  <w:iCs/>
                  <w:color w:val="000000"/>
                  <w:sz w:val="26"/>
                  <w:u w:val="single"/>
                </w:rPr>
                <w:t>A Dash for the Timber</w:t>
              </w:r>
            </w:hyperlink>
            <w:r w:rsidRPr="008304C6">
              <w:rPr>
                <w:rFonts w:ascii="Verdana" w:eastAsia="Times New Roman" w:hAnsi="Verdana" w:cs="Times New Roman"/>
                <w:color w:val="595959"/>
                <w:sz w:val="26"/>
                <w:szCs w:val="26"/>
              </w:rPr>
              <w:t xml:space="preserve"> (1899)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A624F" w:rsidRPr="00071901" w:rsidRDefault="007E36A9" w:rsidP="00FA624F">
            <w:pPr>
              <w:spacing w:after="71" w:line="401"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Bulletin board our outside front</w:t>
            </w:r>
            <w:r w:rsidR="00FA624F">
              <w:rPr>
                <w:rFonts w:ascii="Verdana" w:eastAsia="Times New Roman" w:hAnsi="Verdana" w:cs="Times New Roman"/>
                <w:color w:val="595959"/>
                <w:sz w:val="24"/>
                <w:szCs w:val="24"/>
              </w:rPr>
              <w:t xml:space="preserve"> door decorated with the theme.</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FA624F" w:rsidRDefault="00FA624F" w:rsidP="00FA624F">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YPP</w:t>
            </w:r>
          </w:p>
          <w:p w:rsidR="00FA624F" w:rsidRDefault="00FA624F" w:rsidP="00FA624F">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Words their way tests</w:t>
            </w:r>
          </w:p>
          <w:p w:rsidR="00FA624F" w:rsidRDefault="00FA624F" w:rsidP="00FA624F">
            <w:pPr>
              <w:spacing w:after="0" w:line="240" w:lineRule="auto"/>
              <w:rPr>
                <w:rFonts w:ascii="Arial Rounded MT Bold" w:hAnsi="Arial Rounded MT Bold" w:cs="Arial Rounded MT Bold"/>
                <w:sz w:val="24"/>
                <w:szCs w:val="24"/>
              </w:rPr>
            </w:pPr>
          </w:p>
          <w:p w:rsidR="00FA624F" w:rsidRDefault="00FA624F" w:rsidP="00FA624F">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Venn Diagram - Real &amp; Fantasy</w:t>
            </w:r>
          </w:p>
          <w:p w:rsidR="00FA624F" w:rsidRDefault="00FA624F" w:rsidP="00FA624F">
            <w:pPr>
              <w:spacing w:after="0" w:line="240" w:lineRule="auto"/>
              <w:rPr>
                <w:rFonts w:ascii="Arial Rounded MT Bold" w:hAnsi="Arial Rounded MT Bold" w:cs="Arial Rounded MT Bold"/>
                <w:sz w:val="24"/>
                <w:szCs w:val="24"/>
              </w:rPr>
            </w:pPr>
          </w:p>
          <w:p w:rsidR="00F4795F" w:rsidRPr="006875B3" w:rsidRDefault="00FA624F" w:rsidP="00FA624F">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See attached Rubric</w:t>
            </w:r>
          </w:p>
        </w:tc>
        <w:tc>
          <w:tcPr>
            <w:tcW w:w="2923" w:type="dxa"/>
          </w:tcPr>
          <w:p w:rsidR="003B51F9" w:rsidRPr="002B23D8" w:rsidRDefault="003B51F9" w:rsidP="003B51F9">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word wall with words from this time period</w:t>
            </w:r>
          </w:p>
          <w:p w:rsidR="003B51F9" w:rsidRPr="002B23D8" w:rsidRDefault="003B51F9" w:rsidP="003B51F9">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Review VCV</w:t>
            </w:r>
            <w:r>
              <w:rPr>
                <w:rFonts w:ascii="Arial Rounded MT Bold" w:hAnsi="Arial Rounded MT Bold" w:cs="Arial Rounded MT Bold"/>
                <w:sz w:val="20"/>
                <w:szCs w:val="20"/>
              </w:rPr>
              <w:t>/</w:t>
            </w:r>
            <w:r w:rsidRPr="002B23D8">
              <w:rPr>
                <w:rFonts w:ascii="Arial Rounded MT Bold" w:hAnsi="Arial Rounded MT Bold" w:cs="Arial Rounded MT Bold"/>
                <w:sz w:val="20"/>
                <w:szCs w:val="20"/>
              </w:rPr>
              <w:t>CVCV words</w:t>
            </w:r>
          </w:p>
          <w:p w:rsidR="003B51F9" w:rsidRPr="002B23D8" w:rsidRDefault="003B51F9" w:rsidP="003B51F9">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Vowels teams</w:t>
            </w:r>
          </w:p>
          <w:p w:rsidR="003B51F9" w:rsidRDefault="003B51F9" w:rsidP="003B51F9">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 xml:space="preserve">Words Their Way </w:t>
            </w:r>
            <w:r>
              <w:rPr>
                <w:rFonts w:ascii="Arial Rounded MT Bold" w:hAnsi="Arial Rounded MT Bold" w:cs="Arial Rounded MT Bold"/>
                <w:sz w:val="20"/>
                <w:szCs w:val="20"/>
              </w:rPr>
              <w:t>/ DOL</w:t>
            </w:r>
          </w:p>
          <w:p w:rsidR="003B51F9" w:rsidRDefault="003B51F9" w:rsidP="003B51F9">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Mountain Language</w:t>
            </w:r>
          </w:p>
          <w:p w:rsidR="001058BC" w:rsidRDefault="001058BC" w:rsidP="001058BC">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Phonological Awareness</w:t>
            </w:r>
          </w:p>
          <w:p w:rsidR="001058BC" w:rsidRDefault="001058BC" w:rsidP="001058BC">
            <w:pPr>
              <w:spacing w:after="71" w:line="401" w:lineRule="atLeast"/>
              <w:textAlignment w:val="top"/>
              <w:rPr>
                <w:rFonts w:ascii="Arial Rounded MT Bold" w:hAnsi="Arial Rounded MT Bold" w:cs="Arial Rounded MT Bold"/>
                <w:sz w:val="20"/>
                <w:szCs w:val="20"/>
              </w:rPr>
            </w:pPr>
            <w:r w:rsidRPr="00280195">
              <w:rPr>
                <w:rFonts w:ascii="Arial Rounded MT Bold" w:hAnsi="Arial Rounded MT Bold" w:cs="Arial Rounded MT Bold"/>
                <w:b/>
                <w:sz w:val="20"/>
                <w:szCs w:val="20"/>
              </w:rPr>
              <w:t>YPPC4</w:t>
            </w:r>
            <w:r>
              <w:rPr>
                <w:rFonts w:ascii="Arial Rounded MT Bold" w:hAnsi="Arial Rounded MT Bold" w:cs="Arial Rounded MT Bold"/>
                <w:sz w:val="20"/>
                <w:szCs w:val="20"/>
              </w:rPr>
              <w:t xml:space="preserve"> Spelling</w:t>
            </w:r>
          </w:p>
          <w:p w:rsidR="001058BC" w:rsidRDefault="001058BC" w:rsidP="001058BC">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Vowel Letter sounds</w:t>
            </w:r>
          </w:p>
          <w:p w:rsidR="00F4795F" w:rsidRPr="006875B3" w:rsidRDefault="001058BC" w:rsidP="0012518D">
            <w:pPr>
              <w:spacing w:after="71" w:line="401" w:lineRule="atLeast"/>
              <w:textAlignment w:val="top"/>
              <w:rPr>
                <w:rFonts w:ascii="Arial Rounded MT Bold" w:hAnsi="Arial Rounded MT Bold" w:cs="Arial Rounded MT Bold"/>
                <w:sz w:val="24"/>
                <w:szCs w:val="24"/>
              </w:rPr>
            </w:pPr>
            <w:r>
              <w:rPr>
                <w:rFonts w:ascii="Arial Rounded MT Bold" w:hAnsi="Arial Rounded MT Bold" w:cs="Arial Rounded MT Bold"/>
                <w:sz w:val="20"/>
                <w:szCs w:val="20"/>
              </w:rPr>
              <w:t xml:space="preserve"> </w:t>
            </w:r>
          </w:p>
        </w:tc>
        <w:tc>
          <w:tcPr>
            <w:tcW w:w="5847" w:type="dxa"/>
            <w:gridSpan w:val="2"/>
          </w:tcPr>
          <w:p w:rsidR="00FA624F" w:rsidRPr="0024470C" w:rsidRDefault="00FA624F" w:rsidP="00FA624F">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color w:val="595959"/>
              </w:rPr>
              <w:t xml:space="preserve">1. Read informational texts to answer the questions “who, what, where, when, why, and how.” </w:t>
            </w:r>
          </w:p>
          <w:p w:rsidR="00F4795F" w:rsidRDefault="00FA624F"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 xml:space="preserve">2. Western Movie Words Puzzle </w:t>
            </w:r>
          </w:p>
          <w:p w:rsidR="00FA624F" w:rsidRPr="006875B3" w:rsidRDefault="00FA624F"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3. Computer YPP C4</w:t>
            </w:r>
            <w:r w:rsidR="00D40512">
              <w:rPr>
                <w:rFonts w:ascii="Arial Rounded MT Bold" w:hAnsi="Arial Rounded MT Bold" w:cs="Arial Rounded MT Bold"/>
                <w:sz w:val="24"/>
                <w:szCs w:val="24"/>
              </w:rPr>
              <w:t xml:space="preserve"> C3 pretest synonym/</w:t>
            </w:r>
            <w:proofErr w:type="spellStart"/>
            <w:r w:rsidR="00D40512">
              <w:rPr>
                <w:rFonts w:ascii="Arial Rounded MT Bold" w:hAnsi="Arial Rounded MT Bold" w:cs="Arial Rounded MT Bold"/>
                <w:sz w:val="24"/>
                <w:szCs w:val="24"/>
              </w:rPr>
              <w:t>sntanoym</w:t>
            </w:r>
            <w:proofErr w:type="spellEnd"/>
          </w:p>
        </w:tc>
      </w:tr>
    </w:tbl>
    <w:p w:rsidR="00F4795F" w:rsidRDefault="00F4795F" w:rsidP="00564193"/>
    <w:sectPr w:rsidR="00F4795F"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F059E"/>
    <w:multiLevelType w:val="multilevel"/>
    <w:tmpl w:val="59300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D14868"/>
    <w:multiLevelType w:val="multilevel"/>
    <w:tmpl w:val="0E008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8EE3BE3"/>
    <w:multiLevelType w:val="multilevel"/>
    <w:tmpl w:val="6BFE6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F13274"/>
    <w:multiLevelType w:val="multilevel"/>
    <w:tmpl w:val="6CC8C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F3F4E7B"/>
    <w:multiLevelType w:val="multilevel"/>
    <w:tmpl w:val="27A8E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4306053"/>
    <w:multiLevelType w:val="multilevel"/>
    <w:tmpl w:val="5958E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rsids>
    <w:rsidRoot w:val="00564193"/>
    <w:rsid w:val="00080479"/>
    <w:rsid w:val="000C295C"/>
    <w:rsid w:val="000E13CB"/>
    <w:rsid w:val="001058BC"/>
    <w:rsid w:val="0012518D"/>
    <w:rsid w:val="00131523"/>
    <w:rsid w:val="00140637"/>
    <w:rsid w:val="001E2DE3"/>
    <w:rsid w:val="002536C8"/>
    <w:rsid w:val="00290FD2"/>
    <w:rsid w:val="002E4243"/>
    <w:rsid w:val="00323688"/>
    <w:rsid w:val="003B51F9"/>
    <w:rsid w:val="00480AB3"/>
    <w:rsid w:val="004C59C8"/>
    <w:rsid w:val="00564193"/>
    <w:rsid w:val="00586CDD"/>
    <w:rsid w:val="006875B3"/>
    <w:rsid w:val="007C47C5"/>
    <w:rsid w:val="007D4F58"/>
    <w:rsid w:val="007E0D3C"/>
    <w:rsid w:val="007E36A9"/>
    <w:rsid w:val="008233BC"/>
    <w:rsid w:val="008304C6"/>
    <w:rsid w:val="00836F1C"/>
    <w:rsid w:val="0083753A"/>
    <w:rsid w:val="008B1364"/>
    <w:rsid w:val="008D0F3A"/>
    <w:rsid w:val="00956357"/>
    <w:rsid w:val="0099476B"/>
    <w:rsid w:val="00A441B4"/>
    <w:rsid w:val="00A54B39"/>
    <w:rsid w:val="00A574FB"/>
    <w:rsid w:val="00B60D5C"/>
    <w:rsid w:val="00BB1FDF"/>
    <w:rsid w:val="00C92D9A"/>
    <w:rsid w:val="00CD6425"/>
    <w:rsid w:val="00D40512"/>
    <w:rsid w:val="00D60050"/>
    <w:rsid w:val="00E0471D"/>
    <w:rsid w:val="00E95229"/>
    <w:rsid w:val="00F4795F"/>
    <w:rsid w:val="00FA62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3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6419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locked/>
    <w:rsid w:val="00290FD2"/>
    <w:rPr>
      <w:b/>
      <w:bCs/>
    </w:rPr>
  </w:style>
  <w:style w:type="character" w:styleId="Emphasis">
    <w:name w:val="Emphasis"/>
    <w:basedOn w:val="DefaultParagraphFont"/>
    <w:uiPriority w:val="20"/>
    <w:qFormat/>
    <w:locked/>
    <w:rsid w:val="008304C6"/>
    <w:rPr>
      <w:i/>
      <w:iCs/>
    </w:rPr>
  </w:style>
</w:styles>
</file>

<file path=word/webSettings.xml><?xml version="1.0" encoding="utf-8"?>
<w:webSettings xmlns:r="http://schemas.openxmlformats.org/officeDocument/2006/relationships" xmlns:w="http://schemas.openxmlformats.org/wordprocessingml/2006/main">
  <w:divs>
    <w:div w:id="998117900">
      <w:bodyDiv w:val="1"/>
      <w:marLeft w:val="0"/>
      <w:marRight w:val="0"/>
      <w:marTop w:val="0"/>
      <w:marBottom w:val="0"/>
      <w:divBdr>
        <w:top w:val="none" w:sz="0" w:space="0" w:color="auto"/>
        <w:left w:val="none" w:sz="0" w:space="0" w:color="auto"/>
        <w:bottom w:val="none" w:sz="0" w:space="0" w:color="auto"/>
        <w:right w:val="none" w:sz="0" w:space="0" w:color="auto"/>
      </w:divBdr>
      <w:divsChild>
        <w:div w:id="1351561795">
          <w:marLeft w:val="0"/>
          <w:marRight w:val="0"/>
          <w:marTop w:val="0"/>
          <w:marBottom w:val="0"/>
          <w:divBdr>
            <w:top w:val="none" w:sz="0" w:space="0" w:color="auto"/>
            <w:left w:val="none" w:sz="0" w:space="0" w:color="auto"/>
            <w:bottom w:val="none" w:sz="0" w:space="0" w:color="auto"/>
            <w:right w:val="none" w:sz="0" w:space="0" w:color="auto"/>
          </w:divBdr>
          <w:divsChild>
            <w:div w:id="1177189140">
              <w:marLeft w:val="0"/>
              <w:marRight w:val="0"/>
              <w:marTop w:val="0"/>
              <w:marBottom w:val="0"/>
              <w:divBdr>
                <w:top w:val="none" w:sz="0" w:space="0" w:color="auto"/>
                <w:left w:val="none" w:sz="0" w:space="0" w:color="auto"/>
                <w:bottom w:val="none" w:sz="0" w:space="0" w:color="auto"/>
                <w:right w:val="none" w:sz="0" w:space="0" w:color="auto"/>
              </w:divBdr>
              <w:divsChild>
                <w:div w:id="1004625638">
                  <w:marLeft w:val="0"/>
                  <w:marRight w:val="0"/>
                  <w:marTop w:val="0"/>
                  <w:marBottom w:val="0"/>
                  <w:divBdr>
                    <w:top w:val="none" w:sz="0" w:space="0" w:color="auto"/>
                    <w:left w:val="none" w:sz="0" w:space="0" w:color="auto"/>
                    <w:bottom w:val="none" w:sz="0" w:space="0" w:color="auto"/>
                    <w:right w:val="none" w:sz="0" w:space="0" w:color="auto"/>
                  </w:divBdr>
                  <w:divsChild>
                    <w:div w:id="1241792808">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763667">
      <w:bodyDiv w:val="1"/>
      <w:marLeft w:val="0"/>
      <w:marRight w:val="0"/>
      <w:marTop w:val="0"/>
      <w:marBottom w:val="0"/>
      <w:divBdr>
        <w:top w:val="none" w:sz="0" w:space="0" w:color="auto"/>
        <w:left w:val="none" w:sz="0" w:space="0" w:color="auto"/>
        <w:bottom w:val="none" w:sz="0" w:space="0" w:color="auto"/>
        <w:right w:val="none" w:sz="0" w:space="0" w:color="auto"/>
      </w:divBdr>
      <w:divsChild>
        <w:div w:id="2053721963">
          <w:marLeft w:val="0"/>
          <w:marRight w:val="0"/>
          <w:marTop w:val="0"/>
          <w:marBottom w:val="0"/>
          <w:divBdr>
            <w:top w:val="none" w:sz="0" w:space="0" w:color="auto"/>
            <w:left w:val="none" w:sz="0" w:space="0" w:color="auto"/>
            <w:bottom w:val="none" w:sz="0" w:space="0" w:color="auto"/>
            <w:right w:val="none" w:sz="0" w:space="0" w:color="auto"/>
          </w:divBdr>
          <w:divsChild>
            <w:div w:id="56899644">
              <w:marLeft w:val="0"/>
              <w:marRight w:val="0"/>
              <w:marTop w:val="0"/>
              <w:marBottom w:val="0"/>
              <w:divBdr>
                <w:top w:val="none" w:sz="0" w:space="0" w:color="auto"/>
                <w:left w:val="none" w:sz="0" w:space="0" w:color="auto"/>
                <w:bottom w:val="none" w:sz="0" w:space="0" w:color="auto"/>
                <w:right w:val="none" w:sz="0" w:space="0" w:color="auto"/>
              </w:divBdr>
              <w:divsChild>
                <w:div w:id="1748265691">
                  <w:marLeft w:val="0"/>
                  <w:marRight w:val="0"/>
                  <w:marTop w:val="0"/>
                  <w:marBottom w:val="0"/>
                  <w:divBdr>
                    <w:top w:val="none" w:sz="0" w:space="0" w:color="auto"/>
                    <w:left w:val="none" w:sz="0" w:space="0" w:color="auto"/>
                    <w:bottom w:val="none" w:sz="0" w:space="0" w:color="auto"/>
                    <w:right w:val="none" w:sz="0" w:space="0" w:color="auto"/>
                  </w:divBdr>
                  <w:divsChild>
                    <w:div w:id="1238437568">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84170">
      <w:bodyDiv w:val="1"/>
      <w:marLeft w:val="0"/>
      <w:marRight w:val="0"/>
      <w:marTop w:val="0"/>
      <w:marBottom w:val="0"/>
      <w:divBdr>
        <w:top w:val="none" w:sz="0" w:space="0" w:color="auto"/>
        <w:left w:val="none" w:sz="0" w:space="0" w:color="auto"/>
        <w:bottom w:val="none" w:sz="0" w:space="0" w:color="auto"/>
        <w:right w:val="none" w:sz="0" w:space="0" w:color="auto"/>
      </w:divBdr>
      <w:divsChild>
        <w:div w:id="1527867118">
          <w:marLeft w:val="0"/>
          <w:marRight w:val="0"/>
          <w:marTop w:val="0"/>
          <w:marBottom w:val="0"/>
          <w:divBdr>
            <w:top w:val="none" w:sz="0" w:space="0" w:color="auto"/>
            <w:left w:val="none" w:sz="0" w:space="0" w:color="auto"/>
            <w:bottom w:val="none" w:sz="0" w:space="0" w:color="auto"/>
            <w:right w:val="none" w:sz="0" w:space="0" w:color="auto"/>
          </w:divBdr>
          <w:divsChild>
            <w:div w:id="306518093">
              <w:marLeft w:val="0"/>
              <w:marRight w:val="0"/>
              <w:marTop w:val="0"/>
              <w:marBottom w:val="0"/>
              <w:divBdr>
                <w:top w:val="none" w:sz="0" w:space="0" w:color="auto"/>
                <w:left w:val="none" w:sz="0" w:space="0" w:color="auto"/>
                <w:bottom w:val="none" w:sz="0" w:space="0" w:color="auto"/>
                <w:right w:val="none" w:sz="0" w:space="0" w:color="auto"/>
              </w:divBdr>
              <w:divsChild>
                <w:div w:id="677930909">
                  <w:marLeft w:val="0"/>
                  <w:marRight w:val="0"/>
                  <w:marTop w:val="0"/>
                  <w:marBottom w:val="0"/>
                  <w:divBdr>
                    <w:top w:val="none" w:sz="0" w:space="0" w:color="auto"/>
                    <w:left w:val="none" w:sz="0" w:space="0" w:color="auto"/>
                    <w:bottom w:val="none" w:sz="0" w:space="0" w:color="auto"/>
                    <w:right w:val="none" w:sz="0" w:space="0" w:color="auto"/>
                  </w:divBdr>
                  <w:divsChild>
                    <w:div w:id="956251275">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05889">
      <w:bodyDiv w:val="1"/>
      <w:marLeft w:val="0"/>
      <w:marRight w:val="0"/>
      <w:marTop w:val="0"/>
      <w:marBottom w:val="0"/>
      <w:divBdr>
        <w:top w:val="none" w:sz="0" w:space="0" w:color="auto"/>
        <w:left w:val="none" w:sz="0" w:space="0" w:color="auto"/>
        <w:bottom w:val="none" w:sz="0" w:space="0" w:color="auto"/>
        <w:right w:val="none" w:sz="0" w:space="0" w:color="auto"/>
      </w:divBdr>
      <w:divsChild>
        <w:div w:id="266618483">
          <w:marLeft w:val="0"/>
          <w:marRight w:val="0"/>
          <w:marTop w:val="0"/>
          <w:marBottom w:val="0"/>
          <w:divBdr>
            <w:top w:val="none" w:sz="0" w:space="0" w:color="auto"/>
            <w:left w:val="none" w:sz="0" w:space="0" w:color="auto"/>
            <w:bottom w:val="none" w:sz="0" w:space="0" w:color="auto"/>
            <w:right w:val="none" w:sz="0" w:space="0" w:color="auto"/>
          </w:divBdr>
          <w:divsChild>
            <w:div w:id="1219126129">
              <w:marLeft w:val="0"/>
              <w:marRight w:val="0"/>
              <w:marTop w:val="0"/>
              <w:marBottom w:val="0"/>
              <w:divBdr>
                <w:top w:val="none" w:sz="0" w:space="0" w:color="auto"/>
                <w:left w:val="none" w:sz="0" w:space="0" w:color="auto"/>
                <w:bottom w:val="none" w:sz="0" w:space="0" w:color="auto"/>
                <w:right w:val="none" w:sz="0" w:space="0" w:color="auto"/>
              </w:divBdr>
              <w:divsChild>
                <w:div w:id="2029678608">
                  <w:marLeft w:val="0"/>
                  <w:marRight w:val="0"/>
                  <w:marTop w:val="0"/>
                  <w:marBottom w:val="0"/>
                  <w:divBdr>
                    <w:top w:val="none" w:sz="0" w:space="0" w:color="auto"/>
                    <w:left w:val="none" w:sz="0" w:space="0" w:color="auto"/>
                    <w:bottom w:val="none" w:sz="0" w:space="0" w:color="auto"/>
                    <w:right w:val="none" w:sz="0" w:space="0" w:color="auto"/>
                  </w:divBdr>
                  <w:divsChild>
                    <w:div w:id="200944346">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780740">
      <w:bodyDiv w:val="1"/>
      <w:marLeft w:val="0"/>
      <w:marRight w:val="0"/>
      <w:marTop w:val="0"/>
      <w:marBottom w:val="0"/>
      <w:divBdr>
        <w:top w:val="none" w:sz="0" w:space="0" w:color="auto"/>
        <w:left w:val="none" w:sz="0" w:space="0" w:color="auto"/>
        <w:bottom w:val="none" w:sz="0" w:space="0" w:color="auto"/>
        <w:right w:val="none" w:sz="0" w:space="0" w:color="auto"/>
      </w:divBdr>
      <w:divsChild>
        <w:div w:id="1012150511">
          <w:marLeft w:val="0"/>
          <w:marRight w:val="0"/>
          <w:marTop w:val="0"/>
          <w:marBottom w:val="0"/>
          <w:divBdr>
            <w:top w:val="none" w:sz="0" w:space="0" w:color="auto"/>
            <w:left w:val="none" w:sz="0" w:space="0" w:color="auto"/>
            <w:bottom w:val="none" w:sz="0" w:space="0" w:color="auto"/>
            <w:right w:val="none" w:sz="0" w:space="0" w:color="auto"/>
          </w:divBdr>
          <w:divsChild>
            <w:div w:id="2078624972">
              <w:marLeft w:val="0"/>
              <w:marRight w:val="0"/>
              <w:marTop w:val="0"/>
              <w:marBottom w:val="0"/>
              <w:divBdr>
                <w:top w:val="none" w:sz="0" w:space="0" w:color="auto"/>
                <w:left w:val="none" w:sz="0" w:space="0" w:color="auto"/>
                <w:bottom w:val="none" w:sz="0" w:space="0" w:color="auto"/>
                <w:right w:val="none" w:sz="0" w:space="0" w:color="auto"/>
              </w:divBdr>
              <w:divsChild>
                <w:div w:id="1885673016">
                  <w:marLeft w:val="0"/>
                  <w:marRight w:val="0"/>
                  <w:marTop w:val="0"/>
                  <w:marBottom w:val="0"/>
                  <w:divBdr>
                    <w:top w:val="none" w:sz="0" w:space="0" w:color="auto"/>
                    <w:left w:val="none" w:sz="0" w:space="0" w:color="auto"/>
                    <w:bottom w:val="none" w:sz="0" w:space="0" w:color="auto"/>
                    <w:right w:val="none" w:sz="0" w:space="0" w:color="auto"/>
                  </w:divBdr>
                  <w:divsChild>
                    <w:div w:id="1308776404">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698802">
      <w:bodyDiv w:val="1"/>
      <w:marLeft w:val="0"/>
      <w:marRight w:val="0"/>
      <w:marTop w:val="0"/>
      <w:marBottom w:val="0"/>
      <w:divBdr>
        <w:top w:val="none" w:sz="0" w:space="0" w:color="auto"/>
        <w:left w:val="none" w:sz="0" w:space="0" w:color="auto"/>
        <w:bottom w:val="none" w:sz="0" w:space="0" w:color="auto"/>
        <w:right w:val="none" w:sz="0" w:space="0" w:color="auto"/>
      </w:divBdr>
      <w:divsChild>
        <w:div w:id="2146193653">
          <w:marLeft w:val="0"/>
          <w:marRight w:val="0"/>
          <w:marTop w:val="0"/>
          <w:marBottom w:val="0"/>
          <w:divBdr>
            <w:top w:val="none" w:sz="0" w:space="0" w:color="auto"/>
            <w:left w:val="none" w:sz="0" w:space="0" w:color="auto"/>
            <w:bottom w:val="none" w:sz="0" w:space="0" w:color="auto"/>
            <w:right w:val="none" w:sz="0" w:space="0" w:color="auto"/>
          </w:divBdr>
          <w:divsChild>
            <w:div w:id="1046299816">
              <w:marLeft w:val="0"/>
              <w:marRight w:val="0"/>
              <w:marTop w:val="0"/>
              <w:marBottom w:val="0"/>
              <w:divBdr>
                <w:top w:val="none" w:sz="0" w:space="0" w:color="auto"/>
                <w:left w:val="none" w:sz="0" w:space="0" w:color="auto"/>
                <w:bottom w:val="none" w:sz="0" w:space="0" w:color="auto"/>
                <w:right w:val="none" w:sz="0" w:space="0" w:color="auto"/>
              </w:divBdr>
              <w:divsChild>
                <w:div w:id="1186408609">
                  <w:marLeft w:val="0"/>
                  <w:marRight w:val="0"/>
                  <w:marTop w:val="0"/>
                  <w:marBottom w:val="0"/>
                  <w:divBdr>
                    <w:top w:val="none" w:sz="0" w:space="0" w:color="auto"/>
                    <w:left w:val="none" w:sz="0" w:space="0" w:color="auto"/>
                    <w:bottom w:val="none" w:sz="0" w:space="0" w:color="auto"/>
                    <w:right w:val="none" w:sz="0" w:space="0" w:color="auto"/>
                  </w:divBdr>
                  <w:divsChild>
                    <w:div w:id="1659770206">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MVI_2809_Remington%27s_A_Dash_for_the_Timber.jpg" TargetMode="External"/><Relationship Id="rId5" Type="http://schemas.openxmlformats.org/officeDocument/2006/relationships/hyperlink" Target="http://www.frederic-remington.org/Fight-For-The-Water-Hol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Grade _______________</vt:lpstr>
    </vt:vector>
  </TitlesOfParts>
  <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_______________</dc:title>
  <dc:creator>rosa.eaton</dc:creator>
  <cp:lastModifiedBy>vicki.nelson</cp:lastModifiedBy>
  <cp:revision>9</cp:revision>
  <cp:lastPrinted>2011-04-18T20:12:00Z</cp:lastPrinted>
  <dcterms:created xsi:type="dcterms:W3CDTF">2011-04-12T14:57:00Z</dcterms:created>
  <dcterms:modified xsi:type="dcterms:W3CDTF">2011-04-18T20:12:00Z</dcterms:modified>
</cp:coreProperties>
</file>